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D1DB"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345372A3" w14:textId="77777777" w:rsidR="00BA0CFE" w:rsidRPr="00FC54E2" w:rsidRDefault="00BA0CFE" w:rsidP="00BA0CFE">
      <w:pPr>
        <w:overflowPunct w:val="0"/>
        <w:autoSpaceDE w:val="0"/>
        <w:autoSpaceDN w:val="0"/>
        <w:adjustRightInd w:val="0"/>
        <w:spacing w:after="0" w:line="240" w:lineRule="auto"/>
        <w:textAlignment w:val="baseline"/>
        <w:rPr>
          <w:rFonts w:ascii="Arial" w:hAnsi="Arial" w:cs="Arial"/>
          <w:sz w:val="24"/>
          <w:szCs w:val="24"/>
        </w:rPr>
      </w:pPr>
    </w:p>
    <w:p w14:paraId="006193E9" w14:textId="77777777" w:rsidR="00BA0CFE" w:rsidRPr="00FC54E2" w:rsidRDefault="00BA0CFE" w:rsidP="00BA0CFE">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3A740A11" w14:textId="77777777" w:rsidR="00BA0CFE" w:rsidRPr="00FC54E2" w:rsidRDefault="00BA0CFE" w:rsidP="00BA0CFE">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10B2FF67" w14:textId="77777777" w:rsidR="00BA0CFE" w:rsidRPr="00FC54E2" w:rsidRDefault="00BA0CFE" w:rsidP="00BA0CFE">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3DFCD062" w14:textId="77777777" w:rsidR="00BA0CFE" w:rsidRPr="00FC54E2" w:rsidRDefault="00BA0CFE" w:rsidP="00BA0CFE">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26D321C2" w14:textId="77777777" w:rsidR="00BA0CFE" w:rsidRPr="00FC54E2" w:rsidRDefault="00BA0CFE" w:rsidP="00BA0CFE">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0CC2E75F"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8"/>
          <w:szCs w:val="28"/>
        </w:rPr>
      </w:pPr>
    </w:p>
    <w:p w14:paraId="2C32DD76" w14:textId="797CDE6A"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2</w:t>
      </w:r>
      <w:r w:rsidRPr="00BA0CFE">
        <w:rPr>
          <w:rFonts w:ascii="Arial" w:eastAsia="Times New Roman" w:hAnsi="Arial" w:cs="Arial"/>
          <w:sz w:val="24"/>
          <w:szCs w:val="24"/>
          <w:vertAlign w:val="superscript"/>
        </w:rPr>
        <w:t>nd</w:t>
      </w:r>
      <w:r>
        <w:rPr>
          <w:rFonts w:ascii="Arial" w:eastAsia="Times New Roman" w:hAnsi="Arial" w:cs="Arial"/>
          <w:sz w:val="24"/>
          <w:szCs w:val="24"/>
        </w:rPr>
        <w:t xml:space="preserve"> October 2024</w:t>
      </w:r>
    </w:p>
    <w:p w14:paraId="3666C951"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p>
    <w:p w14:paraId="2045ECEA" w14:textId="77777777" w:rsidR="00BA0CFE" w:rsidRPr="00FC54E2" w:rsidRDefault="00BA0CFE" w:rsidP="00BA0CFE">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359E813C" w14:textId="77777777" w:rsidR="00BA0CFE" w:rsidRPr="00FC54E2" w:rsidRDefault="00BA0CFE" w:rsidP="00BA0CFE">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CD0A56E" w14:textId="25F8A36F" w:rsidR="00BA0CFE" w:rsidRDefault="00BA0CFE" w:rsidP="00BA0CFE">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Pr>
          <w:rFonts w:ascii="Arial" w:eastAsia="Times New Roman" w:hAnsi="Arial" w:cs="Arial"/>
          <w:b/>
          <w:sz w:val="24"/>
          <w:szCs w:val="24"/>
        </w:rPr>
        <w:t>9</w:t>
      </w:r>
      <w:r w:rsidRPr="00BA0CFE">
        <w:rPr>
          <w:rFonts w:ascii="Arial" w:eastAsia="Times New Roman" w:hAnsi="Arial" w:cs="Arial"/>
          <w:b/>
          <w:sz w:val="24"/>
          <w:szCs w:val="24"/>
          <w:vertAlign w:val="superscript"/>
        </w:rPr>
        <w:t>th</w:t>
      </w:r>
      <w:r>
        <w:rPr>
          <w:rFonts w:ascii="Arial" w:eastAsia="Times New Roman" w:hAnsi="Arial" w:cs="Arial"/>
          <w:b/>
          <w:sz w:val="24"/>
          <w:szCs w:val="24"/>
        </w:rPr>
        <w:t xml:space="preserve"> October</w:t>
      </w:r>
      <w:r>
        <w:rPr>
          <w:rFonts w:ascii="Arial" w:eastAsia="Times New Roman" w:hAnsi="Arial" w:cs="Arial"/>
          <w:b/>
          <w:sz w:val="24"/>
          <w:szCs w:val="24"/>
        </w:rPr>
        <w:t xml:space="preserve"> 2024 at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0B671D25" w14:textId="77777777" w:rsidR="00BA0CFE" w:rsidRDefault="00BA0CFE" w:rsidP="00BA0CFE">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0DD5C00E" w14:textId="77777777" w:rsidR="00BA0CFE" w:rsidRPr="00FC54E2" w:rsidRDefault="00BA0CFE" w:rsidP="00BA0CFE">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w:t>
      </w:r>
      <w:proofErr w:type="gramStart"/>
      <w:r w:rsidRPr="00FC54E2">
        <w:rPr>
          <w:rFonts w:ascii="Arial" w:eastAsia="Times New Roman" w:hAnsi="Arial" w:cs="Arial"/>
          <w:sz w:val="24"/>
          <w:szCs w:val="24"/>
        </w:rPr>
        <w:t xml:space="preserve">are </w:t>
      </w:r>
      <w:r>
        <w:rPr>
          <w:rFonts w:ascii="Arial" w:eastAsia="Times New Roman" w:hAnsi="Arial" w:cs="Arial"/>
          <w:sz w:val="24"/>
          <w:szCs w:val="24"/>
        </w:rPr>
        <w:t>able to</w:t>
      </w:r>
      <w:proofErr w:type="gramEnd"/>
      <w:r>
        <w:rPr>
          <w:rFonts w:ascii="Arial" w:eastAsia="Times New Roman" w:hAnsi="Arial" w:cs="Arial"/>
          <w:sz w:val="24"/>
          <w:szCs w:val="24"/>
        </w:rPr>
        <w:t xml:space="preserve"> attend.</w:t>
      </w:r>
    </w:p>
    <w:p w14:paraId="5C35819F"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p>
    <w:p w14:paraId="0BBA94DF"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0FEDD5E7"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789C8E69" wp14:editId="29105798">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70986" w14:textId="77777777" w:rsidR="00BA0CFE" w:rsidRPr="002E7B4D" w:rsidRDefault="00BA0CFE" w:rsidP="00BA0CFE">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789C8E69"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4B470986" w14:textId="77777777" w:rsidR="00BA0CFE" w:rsidRPr="002E7B4D" w:rsidRDefault="00BA0CFE" w:rsidP="00BA0CFE">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3233BCCF"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p>
    <w:p w14:paraId="05DF2C64"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5DB6ADFA"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443D2BC2"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sz w:val="24"/>
          <w:szCs w:val="24"/>
        </w:rPr>
      </w:pPr>
    </w:p>
    <w:p w14:paraId="79C48671"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03669C82" w14:textId="77777777" w:rsidR="00BA0CFE" w:rsidRPr="00FC54E2" w:rsidRDefault="00BA0CFE" w:rsidP="00BA0CFE">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128ED9A8" w14:textId="77777777" w:rsidR="00BA0CFE" w:rsidRPr="00FC54E2" w:rsidRDefault="00BA0CFE" w:rsidP="00BA0CFE">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0D40BEE0" w14:textId="77777777" w:rsidR="00BA0CFE" w:rsidRPr="00FC54E2" w:rsidRDefault="00BA0CFE" w:rsidP="00BA0CFE">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07E75DBD" w14:textId="77777777" w:rsidR="00BA0CFE" w:rsidRPr="00FC54E2" w:rsidRDefault="00BA0CFE" w:rsidP="00BA0CFE">
      <w:pPr>
        <w:overflowPunct w:val="0"/>
        <w:autoSpaceDE w:val="0"/>
        <w:autoSpaceDN w:val="0"/>
        <w:adjustRightInd w:val="0"/>
        <w:spacing w:after="0" w:line="240" w:lineRule="auto"/>
        <w:jc w:val="both"/>
        <w:rPr>
          <w:rFonts w:ascii="Arial" w:eastAsia="Times New Roman" w:hAnsi="Arial" w:cs="Arial"/>
          <w:sz w:val="24"/>
          <w:szCs w:val="24"/>
        </w:rPr>
      </w:pPr>
    </w:p>
    <w:p w14:paraId="5203BE47" w14:textId="77777777" w:rsidR="00BA0CFE" w:rsidRDefault="00BA0CFE" w:rsidP="00BA0CFE">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w:t>
      </w:r>
    </w:p>
    <w:p w14:paraId="61DA21A9" w14:textId="77584E98" w:rsidR="00BA0CFE" w:rsidRDefault="00BA0CFE" w:rsidP="00BA0CFE">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To receive and agree the</w:t>
      </w:r>
      <w:r w:rsidR="0017092B">
        <w:rPr>
          <w:rFonts w:ascii="Arial" w:eastAsia="Times New Roman" w:hAnsi="Arial" w:cs="Arial"/>
          <w:sz w:val="24"/>
          <w:szCs w:val="24"/>
        </w:rPr>
        <w:t xml:space="preserve"> amended</w:t>
      </w:r>
      <w:r w:rsidRPr="00FC54E2">
        <w:rPr>
          <w:rFonts w:ascii="Arial" w:eastAsia="Times New Roman" w:hAnsi="Arial" w:cs="Arial"/>
          <w:sz w:val="24"/>
          <w:szCs w:val="24"/>
        </w:rPr>
        <w:t xml:space="preserv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w:t>
      </w:r>
      <w:r>
        <w:rPr>
          <w:rFonts w:ascii="Arial" w:eastAsia="Times New Roman" w:hAnsi="Arial" w:cs="Arial"/>
          <w:sz w:val="24"/>
          <w:szCs w:val="24"/>
        </w:rPr>
        <w:t xml:space="preserve"> 10</w:t>
      </w:r>
      <w:r w:rsidRPr="00CB6B30">
        <w:rPr>
          <w:rFonts w:ascii="Arial" w:eastAsia="Times New Roman" w:hAnsi="Arial" w:cs="Arial"/>
          <w:sz w:val="24"/>
          <w:szCs w:val="24"/>
          <w:vertAlign w:val="superscript"/>
        </w:rPr>
        <w:t>th</w:t>
      </w:r>
      <w:r>
        <w:rPr>
          <w:rFonts w:ascii="Arial" w:eastAsia="Times New Roman" w:hAnsi="Arial" w:cs="Arial"/>
          <w:sz w:val="24"/>
          <w:szCs w:val="24"/>
        </w:rPr>
        <w:t xml:space="preserve"> July 2024 – See attached</w:t>
      </w:r>
    </w:p>
    <w:p w14:paraId="744546FB" w14:textId="15469403" w:rsidR="00F71C5B" w:rsidRDefault="00F71C5B" w:rsidP="00F71C5B">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To receive and agree the</w:t>
      </w:r>
      <w:r>
        <w:rPr>
          <w:rFonts w:ascii="Arial" w:eastAsia="Times New Roman" w:hAnsi="Arial" w:cs="Arial"/>
          <w:sz w:val="24"/>
          <w:szCs w:val="24"/>
        </w:rPr>
        <w:t xml:space="preserve"> amended</w:t>
      </w:r>
      <w:r w:rsidRPr="00FC54E2">
        <w:rPr>
          <w:rFonts w:ascii="Arial" w:eastAsia="Times New Roman" w:hAnsi="Arial" w:cs="Arial"/>
          <w:sz w:val="24"/>
          <w:szCs w:val="24"/>
        </w:rPr>
        <w:t xml:space="preserv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w:t>
      </w:r>
      <w:r>
        <w:rPr>
          <w:rFonts w:ascii="Arial" w:eastAsia="Times New Roman" w:hAnsi="Arial" w:cs="Arial"/>
          <w:sz w:val="24"/>
          <w:szCs w:val="24"/>
        </w:rPr>
        <w:t xml:space="preserve"> </w:t>
      </w:r>
      <w:r>
        <w:rPr>
          <w:rFonts w:ascii="Arial" w:eastAsia="Times New Roman" w:hAnsi="Arial" w:cs="Arial"/>
          <w:sz w:val="24"/>
          <w:szCs w:val="24"/>
        </w:rPr>
        <w:t>11</w:t>
      </w:r>
      <w:r w:rsidRPr="00F71C5B">
        <w:rPr>
          <w:rFonts w:ascii="Arial" w:eastAsia="Times New Roman" w:hAnsi="Arial" w:cs="Arial"/>
          <w:sz w:val="24"/>
          <w:szCs w:val="24"/>
          <w:vertAlign w:val="superscript"/>
        </w:rPr>
        <w:t>th</w:t>
      </w:r>
      <w:r>
        <w:rPr>
          <w:rFonts w:ascii="Arial" w:eastAsia="Times New Roman" w:hAnsi="Arial" w:cs="Arial"/>
          <w:sz w:val="24"/>
          <w:szCs w:val="24"/>
        </w:rPr>
        <w:t xml:space="preserve"> September</w:t>
      </w:r>
      <w:r>
        <w:rPr>
          <w:rFonts w:ascii="Arial" w:eastAsia="Times New Roman" w:hAnsi="Arial" w:cs="Arial"/>
          <w:sz w:val="24"/>
          <w:szCs w:val="24"/>
        </w:rPr>
        <w:t xml:space="preserve"> 2024 – See attached</w:t>
      </w:r>
    </w:p>
    <w:p w14:paraId="79DDA23F" w14:textId="77777777" w:rsidR="00F71C5B" w:rsidRDefault="00F71C5B" w:rsidP="00BA0CFE">
      <w:pPr>
        <w:overflowPunct w:val="0"/>
        <w:autoSpaceDE w:val="0"/>
        <w:autoSpaceDN w:val="0"/>
        <w:adjustRightInd w:val="0"/>
        <w:spacing w:after="0" w:line="240" w:lineRule="auto"/>
        <w:ind w:left="720"/>
        <w:jc w:val="both"/>
        <w:rPr>
          <w:rFonts w:ascii="Arial" w:eastAsia="Times New Roman" w:hAnsi="Arial" w:cs="Arial"/>
          <w:b/>
          <w:sz w:val="24"/>
          <w:szCs w:val="24"/>
        </w:rPr>
      </w:pPr>
    </w:p>
    <w:p w14:paraId="084A3540" w14:textId="77777777" w:rsidR="00BA0CFE" w:rsidRPr="00FC54E2" w:rsidRDefault="00BA0CFE" w:rsidP="00BA0CFE">
      <w:pPr>
        <w:overflowPunct w:val="0"/>
        <w:autoSpaceDE w:val="0"/>
        <w:autoSpaceDN w:val="0"/>
        <w:adjustRightInd w:val="0"/>
        <w:spacing w:after="0" w:line="240" w:lineRule="auto"/>
        <w:ind w:left="709"/>
        <w:jc w:val="both"/>
        <w:rPr>
          <w:rFonts w:ascii="Arial" w:eastAsia="Times New Roman" w:hAnsi="Arial" w:cs="Arial"/>
          <w:sz w:val="24"/>
          <w:szCs w:val="24"/>
        </w:rPr>
      </w:pPr>
    </w:p>
    <w:p w14:paraId="21E99E76" w14:textId="77777777" w:rsidR="00BA0CFE" w:rsidRPr="00FC54E2" w:rsidRDefault="00BA0CFE" w:rsidP="00BA0CFE">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1A70CFEA" w14:textId="77777777" w:rsidR="00BA0CFE" w:rsidRPr="00FC54E2" w:rsidRDefault="00BA0CFE" w:rsidP="00BA0CFE">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74E4FC93" w14:textId="77777777" w:rsidR="00BA0CFE" w:rsidRPr="00FC54E2" w:rsidRDefault="00BA0CFE" w:rsidP="00BA0CFE">
      <w:pPr>
        <w:overflowPunct w:val="0"/>
        <w:autoSpaceDE w:val="0"/>
        <w:autoSpaceDN w:val="0"/>
        <w:adjustRightInd w:val="0"/>
        <w:spacing w:after="0" w:line="240" w:lineRule="auto"/>
        <w:jc w:val="both"/>
        <w:rPr>
          <w:rFonts w:ascii="Arial" w:eastAsia="Times New Roman" w:hAnsi="Arial" w:cs="Arial"/>
          <w:sz w:val="24"/>
          <w:szCs w:val="24"/>
        </w:rPr>
      </w:pPr>
    </w:p>
    <w:p w14:paraId="0FBA98EE" w14:textId="77777777" w:rsidR="00BA0CFE" w:rsidRPr="00FC54E2" w:rsidRDefault="00BA0CFE" w:rsidP="00BA0CFE">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048989F4" w14:textId="77777777" w:rsidR="00BA0CFE" w:rsidRDefault="00BA0CFE" w:rsidP="00BA0CFE">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r>
        <w:rPr>
          <w:rFonts w:ascii="Arial" w:eastAsia="Times New Roman" w:hAnsi="Arial" w:cs="Arial"/>
          <w:sz w:val="24"/>
          <w:szCs w:val="24"/>
        </w:rPr>
        <w:t>p</w:t>
      </w:r>
      <w:r w:rsidRPr="00FC54E2">
        <w:rPr>
          <w:rFonts w:ascii="Arial" w:eastAsia="Times New Roman" w:hAnsi="Arial" w:cs="Arial"/>
          <w:sz w:val="24"/>
          <w:szCs w:val="24"/>
        </w:rPr>
        <w:t xml:space="preserve">ress and public, on the grounds of confidentiality, pursuant to the Public Bodies (Admission to Meetings) Act 1960 Section 1(2). </w:t>
      </w:r>
    </w:p>
    <w:p w14:paraId="2B7DFE8E" w14:textId="77777777" w:rsidR="00BA0CFE" w:rsidRPr="00FC54E2" w:rsidRDefault="00BA0CFE" w:rsidP="00BA0CFE">
      <w:pPr>
        <w:overflowPunct w:val="0"/>
        <w:autoSpaceDE w:val="0"/>
        <w:autoSpaceDN w:val="0"/>
        <w:adjustRightInd w:val="0"/>
        <w:spacing w:after="0" w:line="240" w:lineRule="auto"/>
        <w:ind w:left="720"/>
        <w:jc w:val="both"/>
        <w:rPr>
          <w:rFonts w:ascii="Arial" w:eastAsia="Times New Roman" w:hAnsi="Arial" w:cs="Arial"/>
          <w:sz w:val="24"/>
          <w:szCs w:val="24"/>
        </w:rPr>
      </w:pPr>
    </w:p>
    <w:p w14:paraId="1B9B47CF" w14:textId="77777777" w:rsidR="00BA0CFE" w:rsidRPr="00FC54E2" w:rsidRDefault="00BA0CFE" w:rsidP="00BA0CFE">
      <w:pPr>
        <w:overflowPunct w:val="0"/>
        <w:autoSpaceDE w:val="0"/>
        <w:autoSpaceDN w:val="0"/>
        <w:adjustRightInd w:val="0"/>
        <w:spacing w:after="0" w:line="240" w:lineRule="auto"/>
        <w:ind w:left="720"/>
        <w:jc w:val="both"/>
        <w:rPr>
          <w:rFonts w:ascii="Arial" w:eastAsia="Times New Roman" w:hAnsi="Arial" w:cs="Arial"/>
          <w:sz w:val="24"/>
          <w:szCs w:val="24"/>
        </w:rPr>
      </w:pPr>
    </w:p>
    <w:p w14:paraId="2F1E88D9" w14:textId="77777777" w:rsidR="00BA0CFE" w:rsidRDefault="00BA0CFE" w:rsidP="00BA0CFE">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4174AC99" w14:textId="77777777" w:rsidR="00BA0CFE" w:rsidRPr="00FC54E2" w:rsidRDefault="00BA0CFE" w:rsidP="00BA0CFE">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340E332A" w14:textId="77777777" w:rsidR="00BA0CFE" w:rsidRDefault="00BA0CFE" w:rsidP="00BA0CFE">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lastRenderedPageBreak/>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1FCD93F9" w14:textId="77777777" w:rsidR="00BA0CFE" w:rsidRPr="00FC54E2" w:rsidRDefault="00BA0CFE" w:rsidP="00BA0CFE">
      <w:pPr>
        <w:overflowPunct w:val="0"/>
        <w:autoSpaceDE w:val="0"/>
        <w:autoSpaceDN w:val="0"/>
        <w:adjustRightInd w:val="0"/>
        <w:spacing w:after="0" w:line="240" w:lineRule="auto"/>
        <w:ind w:left="720"/>
        <w:jc w:val="both"/>
        <w:rPr>
          <w:rFonts w:ascii="Arial" w:eastAsia="Times New Roman" w:hAnsi="Arial" w:cs="Arial"/>
          <w:sz w:val="24"/>
          <w:szCs w:val="24"/>
        </w:rPr>
      </w:pPr>
    </w:p>
    <w:p w14:paraId="2CB27666" w14:textId="5E06BAE9" w:rsidR="00BA0CFE" w:rsidRPr="00F71C5B" w:rsidRDefault="00BA0CFE" w:rsidP="00F71C5B">
      <w:pPr>
        <w:pStyle w:val="ListParagraph"/>
        <w:numPr>
          <w:ilvl w:val="1"/>
          <w:numId w:val="3"/>
        </w:numPr>
        <w:overflowPunct w:val="0"/>
        <w:autoSpaceDE w:val="0"/>
        <w:autoSpaceDN w:val="0"/>
        <w:adjustRightInd w:val="0"/>
        <w:spacing w:after="0" w:line="240" w:lineRule="auto"/>
        <w:jc w:val="both"/>
        <w:rPr>
          <w:rFonts w:ascii="Arial" w:eastAsia="Times New Roman" w:hAnsi="Arial" w:cs="Arial"/>
          <w:sz w:val="24"/>
          <w:szCs w:val="24"/>
        </w:rPr>
      </w:pPr>
      <w:r w:rsidRPr="00F71C5B">
        <w:rPr>
          <w:rFonts w:ascii="Arial" w:eastAsia="Times New Roman" w:hAnsi="Arial" w:cs="Arial"/>
          <w:sz w:val="24"/>
          <w:szCs w:val="24"/>
          <w:lang w:val="x-none"/>
        </w:rPr>
        <w:t xml:space="preserve">To receive reports from </w:t>
      </w:r>
      <w:r w:rsidRPr="00F71C5B">
        <w:rPr>
          <w:rFonts w:ascii="Arial" w:eastAsia="Times New Roman" w:hAnsi="Arial" w:cs="Arial"/>
          <w:sz w:val="24"/>
          <w:szCs w:val="24"/>
        </w:rPr>
        <w:t>Cumberland Authority members</w:t>
      </w:r>
      <w:r w:rsidRPr="00F71C5B">
        <w:rPr>
          <w:rFonts w:ascii="Arial" w:eastAsia="Times New Roman" w:hAnsi="Arial" w:cs="Arial"/>
          <w:sz w:val="24"/>
          <w:szCs w:val="24"/>
          <w:lang w:val="x-none"/>
        </w:rPr>
        <w:t xml:space="preserve"> in attendance</w:t>
      </w:r>
      <w:r w:rsidRPr="00F71C5B">
        <w:rPr>
          <w:rFonts w:ascii="Arial" w:eastAsia="Times New Roman" w:hAnsi="Arial" w:cs="Arial"/>
          <w:sz w:val="24"/>
          <w:szCs w:val="24"/>
        </w:rPr>
        <w:t xml:space="preserve"> –</w:t>
      </w:r>
    </w:p>
    <w:p w14:paraId="5574F0B5" w14:textId="77777777" w:rsidR="00BA0CFE" w:rsidRDefault="00BA0CFE" w:rsidP="00BA0CFE">
      <w:pPr>
        <w:overflowPunct w:val="0"/>
        <w:autoSpaceDE w:val="0"/>
        <w:autoSpaceDN w:val="0"/>
        <w:adjustRightInd w:val="0"/>
        <w:spacing w:after="0" w:line="240" w:lineRule="auto"/>
        <w:ind w:left="330"/>
        <w:jc w:val="both"/>
        <w:rPr>
          <w:rFonts w:ascii="Arial" w:eastAsia="Times New Roman" w:hAnsi="Arial" w:cs="Arial"/>
          <w:sz w:val="24"/>
          <w:szCs w:val="24"/>
        </w:rPr>
      </w:pPr>
    </w:p>
    <w:p w14:paraId="6CE209AD" w14:textId="77777777" w:rsidR="00BA0CFE" w:rsidRDefault="00BA0CFE" w:rsidP="00BA0CFE">
      <w:pPr>
        <w:overflowPunct w:val="0"/>
        <w:autoSpaceDE w:val="0"/>
        <w:autoSpaceDN w:val="0"/>
        <w:adjustRightInd w:val="0"/>
        <w:spacing w:after="0" w:line="240" w:lineRule="auto"/>
        <w:ind w:left="360"/>
        <w:jc w:val="both"/>
        <w:rPr>
          <w:rFonts w:ascii="Arial" w:eastAsia="Times New Roman" w:hAnsi="Arial" w:cs="Arial"/>
          <w:bCs/>
          <w:sz w:val="24"/>
          <w:szCs w:val="24"/>
        </w:rPr>
      </w:pPr>
    </w:p>
    <w:p w14:paraId="369A320D" w14:textId="244B5A5F" w:rsidR="00BA0CFE" w:rsidRPr="00F71C5B" w:rsidRDefault="00BA0CFE" w:rsidP="00F71C5B">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71C5B">
        <w:rPr>
          <w:rFonts w:ascii="Arial" w:eastAsia="Times New Roman" w:hAnsi="Arial" w:cs="Arial"/>
          <w:b/>
          <w:sz w:val="24"/>
          <w:szCs w:val="24"/>
        </w:rPr>
        <w:t>Financial Matters</w:t>
      </w:r>
    </w:p>
    <w:p w14:paraId="69326A22" w14:textId="675789B9" w:rsidR="00F71C5B" w:rsidRPr="00F71C5B" w:rsidRDefault="00F71C5B" w:rsidP="00F71C5B">
      <w:pPr>
        <w:overflowPunct w:val="0"/>
        <w:autoSpaceDE w:val="0"/>
        <w:autoSpaceDN w:val="0"/>
        <w:adjustRightInd w:val="0"/>
        <w:spacing w:after="0" w:line="240" w:lineRule="auto"/>
        <w:ind w:left="142"/>
        <w:jc w:val="both"/>
        <w:rPr>
          <w:rFonts w:ascii="Arial" w:eastAsia="Times New Roman" w:hAnsi="Arial" w:cs="Arial"/>
          <w:sz w:val="24"/>
          <w:szCs w:val="24"/>
        </w:rPr>
      </w:pPr>
      <w:r>
        <w:rPr>
          <w:rFonts w:ascii="Arial" w:eastAsia="Times New Roman" w:hAnsi="Arial" w:cs="Arial"/>
          <w:sz w:val="24"/>
          <w:szCs w:val="24"/>
        </w:rPr>
        <w:t xml:space="preserve">6.1  </w:t>
      </w:r>
      <w:r w:rsidR="00BA0CFE" w:rsidRPr="00F71C5B">
        <w:rPr>
          <w:rFonts w:ascii="Arial" w:eastAsia="Times New Roman" w:hAnsi="Arial" w:cs="Arial"/>
          <w:sz w:val="24"/>
          <w:szCs w:val="24"/>
        </w:rPr>
        <w:t xml:space="preserve">To </w:t>
      </w:r>
      <w:r w:rsidR="00BA0CFE" w:rsidRPr="00F71C5B">
        <w:rPr>
          <w:rFonts w:ascii="Arial" w:eastAsia="Times New Roman" w:hAnsi="Arial" w:cs="Arial"/>
          <w:sz w:val="24"/>
          <w:szCs w:val="24"/>
          <w:lang w:val="x-none"/>
        </w:rPr>
        <w:t>receive and authorise Payments</w:t>
      </w:r>
      <w:r w:rsidR="00BA0CFE" w:rsidRPr="00F71C5B">
        <w:rPr>
          <w:rFonts w:ascii="Arial" w:eastAsia="Times New Roman" w:hAnsi="Arial" w:cs="Arial"/>
          <w:sz w:val="24"/>
          <w:szCs w:val="24"/>
        </w:rPr>
        <w:t xml:space="preserve"> and Bank Reconciliation </w:t>
      </w:r>
      <w:r w:rsidR="00BA0CFE" w:rsidRPr="00F71C5B">
        <w:rPr>
          <w:rFonts w:ascii="Arial" w:eastAsia="Times New Roman" w:hAnsi="Arial" w:cs="Arial"/>
          <w:sz w:val="24"/>
          <w:szCs w:val="24"/>
          <w:lang w:val="x-none"/>
        </w:rPr>
        <w:t xml:space="preserve">for </w:t>
      </w:r>
      <w:r w:rsidRPr="00F71C5B">
        <w:rPr>
          <w:rFonts w:ascii="Arial" w:eastAsia="Times New Roman" w:hAnsi="Arial" w:cs="Arial"/>
          <w:sz w:val="24"/>
          <w:szCs w:val="24"/>
        </w:rPr>
        <w:t>September</w:t>
      </w:r>
      <w:r w:rsidR="00BA0CFE" w:rsidRPr="00F71C5B">
        <w:rPr>
          <w:rFonts w:ascii="Arial" w:eastAsia="Times New Roman" w:hAnsi="Arial" w:cs="Arial"/>
          <w:sz w:val="24"/>
          <w:szCs w:val="24"/>
        </w:rPr>
        <w:t xml:space="preserve"> 2024</w:t>
      </w:r>
    </w:p>
    <w:p w14:paraId="547EEE78" w14:textId="32155C98" w:rsidR="00BA0CFE" w:rsidRPr="00F71C5B" w:rsidRDefault="00F71C5B" w:rsidP="00F71C5B">
      <w:pPr>
        <w:overflowPunct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6.2</w:t>
      </w:r>
      <w:r w:rsidRPr="00F71C5B">
        <w:rPr>
          <w:rFonts w:ascii="Arial" w:eastAsia="Times New Roman" w:hAnsi="Arial" w:cs="Arial"/>
          <w:sz w:val="24"/>
          <w:szCs w:val="24"/>
        </w:rPr>
        <w:t xml:space="preserve"> To discuss the contents of the draft financial regulations and vote to adopt.</w:t>
      </w:r>
      <w:r w:rsidR="00BA0CFE" w:rsidRPr="00F71C5B">
        <w:rPr>
          <w:rFonts w:ascii="Arial" w:eastAsia="Times New Roman" w:hAnsi="Arial" w:cs="Arial"/>
          <w:sz w:val="24"/>
          <w:szCs w:val="24"/>
        </w:rPr>
        <w:t xml:space="preserve"> </w:t>
      </w:r>
    </w:p>
    <w:p w14:paraId="7F54AE68" w14:textId="77777777" w:rsidR="00BA0CFE" w:rsidRPr="00887029"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6EB3BE6B" w14:textId="4B1327D0" w:rsidR="00BA0CFE" w:rsidRPr="00754B75" w:rsidRDefault="00F71C5B" w:rsidP="00BA0CFE">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7</w:t>
      </w:r>
      <w:r w:rsidR="00BA0CFE">
        <w:rPr>
          <w:rFonts w:ascii="Arial" w:eastAsia="Times New Roman" w:hAnsi="Arial" w:cs="Arial"/>
          <w:b/>
          <w:sz w:val="24"/>
          <w:szCs w:val="24"/>
        </w:rPr>
        <w:t xml:space="preserve">.  </w:t>
      </w:r>
      <w:r w:rsidR="00BA0CFE" w:rsidRPr="00754B75">
        <w:rPr>
          <w:rFonts w:ascii="Arial" w:eastAsia="Times New Roman" w:hAnsi="Arial" w:cs="Arial"/>
          <w:b/>
          <w:sz w:val="24"/>
          <w:szCs w:val="24"/>
        </w:rPr>
        <w:t>Grounds Maintenance Report</w:t>
      </w:r>
    </w:p>
    <w:p w14:paraId="009D0BC8" w14:textId="77777777" w:rsidR="00BA0CFE" w:rsidRDefault="00BA0CFE" w:rsidP="00BA0CFE">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23D9A357" w14:textId="77777777" w:rsidR="00BA0CFE" w:rsidRDefault="00BA0CFE" w:rsidP="00BA0CFE">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p>
    <w:p w14:paraId="6E7ED662" w14:textId="30A9FCBB" w:rsidR="00BA0CFE" w:rsidRPr="00E95279" w:rsidRDefault="00F71C5B" w:rsidP="00BA0CFE">
      <w:pPr>
        <w:overflowPunct w:val="0"/>
        <w:autoSpaceDE w:val="0"/>
        <w:autoSpaceDN w:val="0"/>
        <w:adjustRightInd w:val="0"/>
        <w:spacing w:after="0" w:line="240" w:lineRule="auto"/>
        <w:ind w:firstLine="360"/>
        <w:jc w:val="both"/>
        <w:textAlignment w:val="baseline"/>
        <w:rPr>
          <w:rFonts w:ascii="Arial" w:eastAsia="Times New Roman" w:hAnsi="Arial" w:cs="Arial"/>
          <w:b/>
          <w:bCs/>
          <w:sz w:val="24"/>
          <w:szCs w:val="24"/>
        </w:rPr>
      </w:pPr>
      <w:r>
        <w:rPr>
          <w:rFonts w:ascii="Arial" w:eastAsia="Times New Roman" w:hAnsi="Arial" w:cs="Arial"/>
          <w:b/>
          <w:bCs/>
          <w:sz w:val="24"/>
          <w:szCs w:val="24"/>
        </w:rPr>
        <w:t>8</w:t>
      </w:r>
      <w:r w:rsidR="00BA0CFE">
        <w:rPr>
          <w:rFonts w:ascii="Arial" w:eastAsia="Times New Roman" w:hAnsi="Arial" w:cs="Arial"/>
          <w:sz w:val="24"/>
          <w:szCs w:val="24"/>
        </w:rPr>
        <w:t xml:space="preserve">. </w:t>
      </w:r>
      <w:r w:rsidR="00BA0CFE" w:rsidRPr="00E95279">
        <w:rPr>
          <w:rFonts w:ascii="Arial" w:eastAsia="Times New Roman" w:hAnsi="Arial" w:cs="Arial"/>
          <w:b/>
          <w:bCs/>
          <w:sz w:val="24"/>
          <w:szCs w:val="24"/>
        </w:rPr>
        <w:t>Cemetery Update – Cllr Clark</w:t>
      </w:r>
    </w:p>
    <w:p w14:paraId="12F355E8" w14:textId="77777777" w:rsidR="00BA0CFE" w:rsidRDefault="00BA0CFE" w:rsidP="00BA0CFE">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r>
        <w:rPr>
          <w:rFonts w:ascii="Arial" w:eastAsia="Times New Roman" w:hAnsi="Arial" w:cs="Arial"/>
          <w:sz w:val="24"/>
          <w:szCs w:val="24"/>
        </w:rPr>
        <w:tab/>
        <w:t>To receive an update on cemetery matters</w:t>
      </w:r>
    </w:p>
    <w:p w14:paraId="1C3352C4" w14:textId="77777777" w:rsidR="00BA0CFE" w:rsidRDefault="00BA0CFE" w:rsidP="00BA0CFE">
      <w:pPr>
        <w:overflowPunct w:val="0"/>
        <w:autoSpaceDE w:val="0"/>
        <w:autoSpaceDN w:val="0"/>
        <w:adjustRightInd w:val="0"/>
        <w:spacing w:after="0" w:line="240" w:lineRule="auto"/>
        <w:ind w:firstLine="360"/>
        <w:jc w:val="both"/>
        <w:textAlignment w:val="baseline"/>
        <w:rPr>
          <w:rFonts w:ascii="Arial" w:eastAsia="Times New Roman" w:hAnsi="Arial" w:cs="Arial"/>
          <w:sz w:val="24"/>
          <w:szCs w:val="24"/>
        </w:rPr>
      </w:pPr>
    </w:p>
    <w:p w14:paraId="65F56581" w14:textId="5DC177D9" w:rsidR="00BA0CFE" w:rsidRDefault="00BA0CFE" w:rsidP="00BA0CFE">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w:t>
      </w:r>
      <w:r w:rsidR="00F71C5B">
        <w:rPr>
          <w:rFonts w:ascii="Arial" w:eastAsia="Times New Roman" w:hAnsi="Arial" w:cs="Arial"/>
          <w:b/>
          <w:sz w:val="24"/>
          <w:szCs w:val="24"/>
        </w:rPr>
        <w:t>9</w:t>
      </w:r>
      <w:r>
        <w:rPr>
          <w:rFonts w:ascii="Arial" w:eastAsia="Times New Roman" w:hAnsi="Arial" w:cs="Arial"/>
          <w:b/>
          <w:sz w:val="24"/>
          <w:szCs w:val="24"/>
        </w:rPr>
        <w:t>. Town Mayor’s Report</w:t>
      </w:r>
    </w:p>
    <w:p w14:paraId="1243F9DB" w14:textId="77777777" w:rsidR="00BA0CFE"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54D500ED" w14:textId="77777777" w:rsidR="00BA0CFE"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0A91710C" w14:textId="3F8B4CC0" w:rsidR="00BA0CFE" w:rsidRPr="00754B75" w:rsidRDefault="00F71C5B" w:rsidP="00BA0CFE">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10</w:t>
      </w:r>
      <w:r w:rsidR="00BA0CFE">
        <w:rPr>
          <w:rFonts w:ascii="Arial" w:eastAsia="Times New Roman" w:hAnsi="Arial" w:cs="Arial"/>
          <w:b/>
          <w:sz w:val="24"/>
          <w:szCs w:val="24"/>
        </w:rPr>
        <w:t xml:space="preserve">. </w:t>
      </w:r>
      <w:r w:rsidR="00BA0CFE" w:rsidRPr="00754B75">
        <w:rPr>
          <w:rFonts w:ascii="Arial" w:eastAsia="Times New Roman" w:hAnsi="Arial" w:cs="Arial"/>
          <w:b/>
          <w:sz w:val="24"/>
          <w:szCs w:val="24"/>
        </w:rPr>
        <w:t>Clerk’s Report</w:t>
      </w:r>
      <w:r w:rsidR="00BA0CFE" w:rsidRPr="00754B75">
        <w:rPr>
          <w:rFonts w:ascii="Arial" w:eastAsia="Times New Roman" w:hAnsi="Arial" w:cs="Arial"/>
          <w:sz w:val="24"/>
          <w:szCs w:val="24"/>
        </w:rPr>
        <w:tab/>
      </w:r>
    </w:p>
    <w:p w14:paraId="4DE8D156" w14:textId="3B4F2697" w:rsidR="00BA0CFE"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r>
      <w:r w:rsidR="00F71C5B">
        <w:rPr>
          <w:rFonts w:ascii="Arial" w:eastAsia="Times New Roman" w:hAnsi="Arial" w:cs="Arial"/>
          <w:sz w:val="24"/>
          <w:szCs w:val="24"/>
        </w:rPr>
        <w:t>To receive the clerk's report</w:t>
      </w:r>
      <w:r>
        <w:rPr>
          <w:rFonts w:ascii="Arial" w:eastAsia="Times New Roman" w:hAnsi="Arial" w:cs="Arial"/>
          <w:sz w:val="24"/>
          <w:szCs w:val="24"/>
        </w:rPr>
        <w:tab/>
      </w:r>
    </w:p>
    <w:p w14:paraId="77B39C11" w14:textId="77777777" w:rsidR="00BA0CFE" w:rsidRPr="00FC54E2"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4077317C" w14:textId="15E68000" w:rsidR="00BA0CFE" w:rsidRPr="00754B75" w:rsidRDefault="00BA0CFE" w:rsidP="00BA0CFE">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w:t>
      </w:r>
      <w:r w:rsidR="00F71C5B">
        <w:rPr>
          <w:rFonts w:ascii="Arial" w:eastAsia="Times New Roman" w:hAnsi="Arial" w:cs="Arial"/>
          <w:b/>
          <w:sz w:val="24"/>
          <w:szCs w:val="24"/>
        </w:rPr>
        <w:t>1</w:t>
      </w:r>
      <w:r>
        <w:rPr>
          <w:rFonts w:ascii="Arial" w:eastAsia="Times New Roman" w:hAnsi="Arial" w:cs="Arial"/>
          <w:b/>
          <w:sz w:val="24"/>
          <w:szCs w:val="24"/>
        </w:rPr>
        <w:t xml:space="preserve">. </w:t>
      </w:r>
      <w:r w:rsidRPr="00754B75">
        <w:rPr>
          <w:rFonts w:ascii="Arial" w:eastAsia="Times New Roman" w:hAnsi="Arial" w:cs="Arial"/>
          <w:b/>
          <w:sz w:val="24"/>
          <w:szCs w:val="24"/>
        </w:rPr>
        <w:t xml:space="preserve">Member Reports  </w:t>
      </w:r>
    </w:p>
    <w:p w14:paraId="37B23EE2" w14:textId="77777777" w:rsidR="00BA0CFE" w:rsidRDefault="00BA0CFE" w:rsidP="00BA0CFE">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4C233FF7" w14:textId="77777777" w:rsidR="00BA0CFE" w:rsidRPr="00653A42"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F59B4BA" w14:textId="77777777" w:rsidR="00BA0CFE" w:rsidRPr="00FC54E2" w:rsidRDefault="00BA0CFE" w:rsidP="00BA0CFE">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F774725" w14:textId="131BCB33" w:rsidR="00BA0CFE" w:rsidRPr="00E267EC" w:rsidRDefault="00BA0CFE" w:rsidP="00BA0CFE">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F71C5B">
        <w:rPr>
          <w:rFonts w:ascii="Arial" w:eastAsia="Times New Roman" w:hAnsi="Arial" w:cs="Arial"/>
          <w:b/>
          <w:sz w:val="24"/>
          <w:szCs w:val="24"/>
        </w:rPr>
        <w:t>2</w:t>
      </w:r>
      <w:r>
        <w:rPr>
          <w:rFonts w:ascii="Arial" w:eastAsia="Times New Roman" w:hAnsi="Arial" w:cs="Arial"/>
          <w:b/>
          <w:sz w:val="24"/>
          <w:szCs w:val="24"/>
        </w:rPr>
        <w:t xml:space="preserve">. Date of next meeting: </w:t>
      </w:r>
      <w:r>
        <w:rPr>
          <w:rFonts w:ascii="Arial" w:eastAsia="Times New Roman" w:hAnsi="Arial" w:cs="Arial"/>
          <w:sz w:val="24"/>
          <w:szCs w:val="24"/>
        </w:rPr>
        <w:t xml:space="preserve">Wednesday </w:t>
      </w:r>
      <w:r w:rsidR="000C30FB">
        <w:rPr>
          <w:rFonts w:ascii="Arial" w:eastAsia="Times New Roman" w:hAnsi="Arial" w:cs="Arial"/>
          <w:sz w:val="24"/>
          <w:szCs w:val="24"/>
        </w:rPr>
        <w:t>13</w:t>
      </w:r>
      <w:r w:rsidR="000C30FB" w:rsidRPr="000C30FB">
        <w:rPr>
          <w:rFonts w:ascii="Arial" w:eastAsia="Times New Roman" w:hAnsi="Arial" w:cs="Arial"/>
          <w:sz w:val="24"/>
          <w:szCs w:val="24"/>
          <w:vertAlign w:val="superscript"/>
        </w:rPr>
        <w:t>th</w:t>
      </w:r>
      <w:r w:rsidR="000C30FB">
        <w:rPr>
          <w:rFonts w:ascii="Arial" w:eastAsia="Times New Roman" w:hAnsi="Arial" w:cs="Arial"/>
          <w:sz w:val="24"/>
          <w:szCs w:val="24"/>
        </w:rPr>
        <w:t xml:space="preserve"> November</w:t>
      </w:r>
      <w:r>
        <w:rPr>
          <w:rFonts w:ascii="Arial" w:eastAsia="Times New Roman" w:hAnsi="Arial" w:cs="Arial"/>
          <w:sz w:val="24"/>
          <w:szCs w:val="24"/>
        </w:rPr>
        <w:t xml:space="preserve"> 2024</w:t>
      </w:r>
    </w:p>
    <w:p w14:paraId="0DF12EC9" w14:textId="77777777" w:rsidR="00BA0CFE" w:rsidRDefault="00BA0CFE" w:rsidP="00BA0CFE"/>
    <w:p w14:paraId="4E9806FC"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5377"/>
    <w:multiLevelType w:val="multilevel"/>
    <w:tmpl w:val="7B1A20BA"/>
    <w:lvl w:ilvl="0">
      <w:start w:val="7"/>
      <w:numFmt w:val="decimal"/>
      <w:lvlText w:val="%1."/>
      <w:lvlJc w:val="left"/>
      <w:pPr>
        <w:ind w:left="72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13136F41"/>
    <w:multiLevelType w:val="multilevel"/>
    <w:tmpl w:val="CABE55B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D9978E0"/>
    <w:multiLevelType w:val="multilevel"/>
    <w:tmpl w:val="08D2C18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3"/>
  </w:num>
  <w:num w:numId="2" w16cid:durableId="721633936">
    <w:abstractNumId w:val="0"/>
  </w:num>
  <w:num w:numId="3" w16cid:durableId="100804132">
    <w:abstractNumId w:val="1"/>
  </w:num>
  <w:num w:numId="4" w16cid:durableId="1708405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FE"/>
    <w:rsid w:val="000C30FB"/>
    <w:rsid w:val="0017092B"/>
    <w:rsid w:val="004A0365"/>
    <w:rsid w:val="00BA0CFE"/>
    <w:rsid w:val="00BB5FF4"/>
    <w:rsid w:val="00CC1A58"/>
    <w:rsid w:val="00F7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CDA8"/>
  <w15:chartTrackingRefBased/>
  <w15:docId w15:val="{ADAB6C91-193F-482D-830E-82EDA07B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FE"/>
    <w:rPr>
      <w:kern w:val="0"/>
      <w14:ligatures w14:val="none"/>
    </w:rPr>
  </w:style>
  <w:style w:type="paragraph" w:styleId="Heading1">
    <w:name w:val="heading 1"/>
    <w:basedOn w:val="Normal"/>
    <w:next w:val="Normal"/>
    <w:link w:val="Heading1Char"/>
    <w:uiPriority w:val="9"/>
    <w:qFormat/>
    <w:rsid w:val="00BA0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C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C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C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CFE"/>
    <w:rPr>
      <w:rFonts w:eastAsiaTheme="majorEastAsia" w:cstheme="majorBidi"/>
      <w:color w:val="272727" w:themeColor="text1" w:themeTint="D8"/>
    </w:rPr>
  </w:style>
  <w:style w:type="paragraph" w:styleId="Title">
    <w:name w:val="Title"/>
    <w:basedOn w:val="Normal"/>
    <w:next w:val="Normal"/>
    <w:link w:val="TitleChar"/>
    <w:uiPriority w:val="10"/>
    <w:qFormat/>
    <w:rsid w:val="00BA0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CFE"/>
    <w:pPr>
      <w:spacing w:before="160"/>
      <w:jc w:val="center"/>
    </w:pPr>
    <w:rPr>
      <w:i/>
      <w:iCs/>
      <w:color w:val="404040" w:themeColor="text1" w:themeTint="BF"/>
    </w:rPr>
  </w:style>
  <w:style w:type="character" w:customStyle="1" w:styleId="QuoteChar">
    <w:name w:val="Quote Char"/>
    <w:basedOn w:val="DefaultParagraphFont"/>
    <w:link w:val="Quote"/>
    <w:uiPriority w:val="29"/>
    <w:rsid w:val="00BA0CFE"/>
    <w:rPr>
      <w:i/>
      <w:iCs/>
      <w:color w:val="404040" w:themeColor="text1" w:themeTint="BF"/>
    </w:rPr>
  </w:style>
  <w:style w:type="paragraph" w:styleId="ListParagraph">
    <w:name w:val="List Paragraph"/>
    <w:basedOn w:val="Normal"/>
    <w:uiPriority w:val="34"/>
    <w:qFormat/>
    <w:rsid w:val="00BA0CFE"/>
    <w:pPr>
      <w:ind w:left="720"/>
      <w:contextualSpacing/>
    </w:pPr>
  </w:style>
  <w:style w:type="character" w:styleId="IntenseEmphasis">
    <w:name w:val="Intense Emphasis"/>
    <w:basedOn w:val="DefaultParagraphFont"/>
    <w:uiPriority w:val="21"/>
    <w:qFormat/>
    <w:rsid w:val="00BA0CFE"/>
    <w:rPr>
      <w:i/>
      <w:iCs/>
      <w:color w:val="0F4761" w:themeColor="accent1" w:themeShade="BF"/>
    </w:rPr>
  </w:style>
  <w:style w:type="paragraph" w:styleId="IntenseQuote">
    <w:name w:val="Intense Quote"/>
    <w:basedOn w:val="Normal"/>
    <w:next w:val="Normal"/>
    <w:link w:val="IntenseQuoteChar"/>
    <w:uiPriority w:val="30"/>
    <w:qFormat/>
    <w:rsid w:val="00BA0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CFE"/>
    <w:rPr>
      <w:i/>
      <w:iCs/>
      <w:color w:val="0F4761" w:themeColor="accent1" w:themeShade="BF"/>
    </w:rPr>
  </w:style>
  <w:style w:type="character" w:styleId="IntenseReference">
    <w:name w:val="Intense Reference"/>
    <w:basedOn w:val="DefaultParagraphFont"/>
    <w:uiPriority w:val="32"/>
    <w:qFormat/>
    <w:rsid w:val="00BA0CFE"/>
    <w:rPr>
      <w:b/>
      <w:bCs/>
      <w:smallCaps/>
      <w:color w:val="0F4761" w:themeColor="accent1" w:themeShade="BF"/>
      <w:spacing w:val="5"/>
    </w:rPr>
  </w:style>
  <w:style w:type="character" w:styleId="Hyperlink">
    <w:name w:val="Hyperlink"/>
    <w:basedOn w:val="DefaultParagraphFont"/>
    <w:uiPriority w:val="99"/>
    <w:unhideWhenUsed/>
    <w:rsid w:val="00BA0CF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DF8C71-EDAB-43DD-89E8-82E09B2B25E3}"/>
</file>

<file path=customXml/itemProps2.xml><?xml version="1.0" encoding="utf-8"?>
<ds:datastoreItem xmlns:ds="http://schemas.openxmlformats.org/officeDocument/2006/customXml" ds:itemID="{44454BD2-003E-4E84-A888-23CE19A134BC}"/>
</file>

<file path=customXml/itemProps3.xml><?xml version="1.0" encoding="utf-8"?>
<ds:datastoreItem xmlns:ds="http://schemas.openxmlformats.org/officeDocument/2006/customXml" ds:itemID="{1175E9E9-B316-472D-A7EF-E3536EBD752E}"/>
</file>

<file path=docProps/app.xml><?xml version="1.0" encoding="utf-8"?>
<Properties xmlns="http://schemas.openxmlformats.org/officeDocument/2006/extended-properties" xmlns:vt="http://schemas.openxmlformats.org/officeDocument/2006/docPropsVTypes">
  <Template>Normal.dotm</Template>
  <TotalTime>61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2024-10-02T13:47:00Z</dcterms:created>
  <dcterms:modified xsi:type="dcterms:W3CDTF">2024-10-02T14:48:00Z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